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24DA6338" w:rsidR="00307FC2" w:rsidRPr="00393DFE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50</w:t>
      </w:r>
      <w:r w:rsidR="007E791A">
        <w:rPr>
          <w:rFonts w:ascii="Times New Roman" w:hAnsi="Times New Roman" w:cs="Times New Roman"/>
          <w:b/>
          <w:sz w:val="24"/>
          <w:szCs w:val="24"/>
        </w:rPr>
        <w:t>8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094D3977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61E6" w:rsidRPr="006B357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33F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3834DDBB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6B3576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6B3576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C1175">
        <w:rPr>
          <w:rFonts w:ascii="Times New Roman" w:hAnsi="Times New Roman" w:cs="Times New Roman"/>
          <w:b/>
          <w:sz w:val="24"/>
          <w:szCs w:val="24"/>
        </w:rPr>
        <w:t>2</w:t>
      </w:r>
      <w:r w:rsidR="007E791A">
        <w:rPr>
          <w:rFonts w:ascii="Times New Roman" w:hAnsi="Times New Roman" w:cs="Times New Roman"/>
          <w:b/>
          <w:sz w:val="24"/>
          <w:szCs w:val="24"/>
        </w:rPr>
        <w:t>57/302/305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93DFE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7E79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51E77A63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E791A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7E791A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Пътища</w:t>
      </w:r>
      <w:r w:rsidR="007E791A" w:rsidRPr="00FC7F6A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E4C6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9C9D58" w14:textId="7DF83F2F" w:rsidR="00D109FB" w:rsidRDefault="00490E67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3462CF">
        <w:rPr>
          <w:rFonts w:ascii="Times New Roman" w:hAnsi="Times New Roman"/>
          <w:color w:val="000000" w:themeColor="text1"/>
          <w:sz w:val="26"/>
          <w:szCs w:val="26"/>
          <w:lang w:eastAsia="bg-BG"/>
        </w:rPr>
        <w:t xml:space="preserve">. </w:t>
      </w:r>
      <w:r w:rsidR="007E791A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„АБ“ АД </w:t>
      </w:r>
      <w:r w:rsidR="003462CF">
        <w:rPr>
          <w:rFonts w:ascii="Times New Roman" w:hAnsi="Times New Roman"/>
          <w:color w:val="000000" w:themeColor="text1"/>
          <w:sz w:val="26"/>
          <w:szCs w:val="26"/>
          <w:lang w:eastAsia="bg-BG"/>
        </w:rPr>
        <w:t>–</w:t>
      </w:r>
      <w:r w:rsidR="003462CF" w:rsidRPr="006B3576">
        <w:rPr>
          <w:rFonts w:ascii="Times New Roman" w:hAnsi="Times New Roman"/>
          <w:color w:val="000000" w:themeColor="text1"/>
          <w:sz w:val="26"/>
          <w:szCs w:val="26"/>
          <w:lang w:val="ru-RU" w:eastAsia="bg-BG"/>
        </w:rPr>
        <w:t xml:space="preserve"> </w:t>
      </w:r>
      <w:r w:rsidR="007E791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E4C6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E4C62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E4C62">
        <w:rPr>
          <w:rFonts w:ascii="Times New Roman" w:hAnsi="Times New Roman" w:cs="Times New Roman"/>
          <w:sz w:val="24"/>
          <w:szCs w:val="24"/>
        </w:rPr>
        <w:t>.</w:t>
      </w:r>
    </w:p>
    <w:p w14:paraId="7EF5D848" w14:textId="06D15EC8" w:rsidR="00D109FB" w:rsidRDefault="00D109FB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="007E791A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„Бул Строй Груп ИГ“ ЕООД </w:t>
      </w:r>
      <w:r w:rsidRP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7E791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E791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E4C62">
        <w:rPr>
          <w:rFonts w:ascii="Times New Roman" w:hAnsi="Times New Roman" w:cs="Times New Roman"/>
          <w:sz w:val="24"/>
          <w:szCs w:val="24"/>
        </w:rPr>
        <w:t xml:space="preserve"> от юр. М. М</w:t>
      </w:r>
      <w:r w:rsidR="007E791A"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022856CA" w:rsidR="00D109FB" w:rsidRDefault="00D109FB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4. </w:t>
      </w:r>
      <w:r w:rsidR="007E791A" w:rsidRPr="00FC7F6A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Председател на УС на Агенция „Пътна инфраструктура“</w:t>
      </w:r>
      <w:r w:rsidR="007E791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E4C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</w:t>
      </w:r>
      <w:r w:rsidR="007E791A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6B3576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DE4C6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6544FD" w14:textId="77777777" w:rsidR="0067070B" w:rsidRDefault="0067070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B00DFF" w14:textId="724879EB" w:rsidR="00D95D3F" w:rsidRDefault="00DE4C62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14:paraId="1C15C07D" w14:textId="3DBE26B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B357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14:paraId="09862E84" w14:textId="77777777" w:rsidR="00D95D3F" w:rsidRDefault="00D95D3F" w:rsidP="00D95D3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2B18DA5C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DE4C62">
        <w:rPr>
          <w:rFonts w:ascii="Times New Roman" w:hAnsi="Times New Roman" w:cs="Times New Roman"/>
          <w:sz w:val="24"/>
          <w:szCs w:val="24"/>
        </w:rPr>
        <w:t xml:space="preserve"> А</w:t>
      </w:r>
      <w:r w:rsidR="000A2BD1">
        <w:rPr>
          <w:rFonts w:ascii="Times New Roman" w:hAnsi="Times New Roman" w:cs="Times New Roman"/>
          <w:sz w:val="24"/>
          <w:szCs w:val="24"/>
        </w:rPr>
        <w:t>. Т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0997952D" w14:textId="77777777" w:rsidR="006B3576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B3576">
        <w:rPr>
          <w:rFonts w:ascii="Times New Roman" w:hAnsi="Times New Roman" w:cs="Times New Roman"/>
          <w:sz w:val="24"/>
          <w:szCs w:val="24"/>
        </w:rPr>
        <w:t>С</w:t>
      </w:r>
      <w:r w:rsidRPr="00FB2870">
        <w:rPr>
          <w:rFonts w:ascii="Times New Roman" w:hAnsi="Times New Roman" w:cs="Times New Roman"/>
          <w:sz w:val="24"/>
          <w:szCs w:val="24"/>
        </w:rPr>
        <w:t>тановището</w:t>
      </w:r>
      <w:r w:rsidR="006B3576">
        <w:rPr>
          <w:rFonts w:ascii="Times New Roman" w:hAnsi="Times New Roman" w:cs="Times New Roman"/>
          <w:sz w:val="24"/>
          <w:szCs w:val="24"/>
        </w:rPr>
        <w:t xml:space="preserve"> п</w:t>
      </w:r>
      <w:r w:rsidRPr="00FB2870">
        <w:rPr>
          <w:rFonts w:ascii="Times New Roman" w:hAnsi="Times New Roman" w:cs="Times New Roman"/>
          <w:sz w:val="24"/>
          <w:szCs w:val="24"/>
        </w:rPr>
        <w:t>оддържам</w:t>
      </w:r>
      <w:r w:rsidR="006B3576">
        <w:rPr>
          <w:rFonts w:ascii="Times New Roman" w:hAnsi="Times New Roman" w:cs="Times New Roman"/>
          <w:sz w:val="24"/>
          <w:szCs w:val="24"/>
        </w:rPr>
        <w:t>.</w:t>
      </w:r>
    </w:p>
    <w:p w14:paraId="6FAB7E76" w14:textId="77777777" w:rsidR="006B3576" w:rsidRDefault="006B3576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1742906E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73583F0B" w:rsidR="00D95D3F" w:rsidRDefault="00DE4C62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14:paraId="14F21A1D" w14:textId="54788EF9" w:rsidR="006B3576" w:rsidRDefault="00D95D3F" w:rsidP="006B35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576" w:rsidRPr="00B37DE3">
        <w:rPr>
          <w:rFonts w:ascii="Times New Roman" w:hAnsi="Times New Roman" w:cs="Times New Roman"/>
          <w:sz w:val="24"/>
          <w:szCs w:val="24"/>
        </w:rPr>
        <w:t>По същество поддържаме жалбата</w:t>
      </w:r>
      <w:r w:rsidR="006B3576">
        <w:rPr>
          <w:rFonts w:ascii="Times New Roman" w:hAnsi="Times New Roman" w:cs="Times New Roman"/>
          <w:sz w:val="24"/>
          <w:szCs w:val="24"/>
        </w:rPr>
        <w:t xml:space="preserve">, 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като считаме решението на председателя на управителния съвет на </w:t>
      </w:r>
      <w:r w:rsidR="006B3576">
        <w:rPr>
          <w:rFonts w:ascii="Times New Roman" w:hAnsi="Times New Roman" w:cs="Times New Roman"/>
          <w:sz w:val="24"/>
          <w:szCs w:val="24"/>
        </w:rPr>
        <w:t>„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Агенция </w:t>
      </w:r>
      <w:r w:rsidR="006B3576">
        <w:rPr>
          <w:rFonts w:ascii="Times New Roman" w:hAnsi="Times New Roman" w:cs="Times New Roman"/>
          <w:sz w:val="24"/>
          <w:szCs w:val="24"/>
        </w:rPr>
        <w:t>п</w:t>
      </w:r>
      <w:r w:rsidR="006B3576" w:rsidRPr="00B37DE3">
        <w:rPr>
          <w:rFonts w:ascii="Times New Roman" w:hAnsi="Times New Roman" w:cs="Times New Roman"/>
          <w:sz w:val="24"/>
          <w:szCs w:val="24"/>
        </w:rPr>
        <w:t>ътна инфраструктура</w:t>
      </w:r>
      <w:r w:rsidR="006B3576">
        <w:rPr>
          <w:rFonts w:ascii="Times New Roman" w:hAnsi="Times New Roman" w:cs="Times New Roman"/>
          <w:sz w:val="24"/>
          <w:szCs w:val="24"/>
        </w:rPr>
        <w:t>“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 за неправилно</w:t>
      </w:r>
      <w:r w:rsidR="006B3576">
        <w:rPr>
          <w:rFonts w:ascii="Times New Roman" w:hAnsi="Times New Roman" w:cs="Times New Roman"/>
          <w:sz w:val="24"/>
          <w:szCs w:val="24"/>
        </w:rPr>
        <w:t>,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 необосновано и незаконосъобразно</w:t>
      </w:r>
      <w:r w:rsidR="006B3576">
        <w:rPr>
          <w:rFonts w:ascii="Times New Roman" w:hAnsi="Times New Roman" w:cs="Times New Roman"/>
          <w:sz w:val="24"/>
          <w:szCs w:val="24"/>
        </w:rPr>
        <w:t>. П</w:t>
      </w:r>
      <w:r w:rsidR="006B3576" w:rsidRPr="00B37DE3">
        <w:rPr>
          <w:rFonts w:ascii="Times New Roman" w:hAnsi="Times New Roman" w:cs="Times New Roman"/>
          <w:sz w:val="24"/>
          <w:szCs w:val="24"/>
        </w:rPr>
        <w:t>одробности сме изложили в жалбата</w:t>
      </w:r>
      <w:r w:rsidR="006B3576">
        <w:rPr>
          <w:rFonts w:ascii="Times New Roman" w:hAnsi="Times New Roman" w:cs="Times New Roman"/>
          <w:sz w:val="24"/>
          <w:szCs w:val="24"/>
        </w:rPr>
        <w:t>,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 като допълнително прилагам и становище във връзка със становището от възложителя и претендираме направените по преписката разноски в размер на 4500 лв</w:t>
      </w:r>
      <w:r w:rsidR="006B3576">
        <w:rPr>
          <w:rFonts w:ascii="Times New Roman" w:hAnsi="Times New Roman" w:cs="Times New Roman"/>
          <w:sz w:val="24"/>
          <w:szCs w:val="24"/>
        </w:rPr>
        <w:t>.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 държавна такса и 150 лв</w:t>
      </w:r>
      <w:r w:rsidR="006B3576">
        <w:rPr>
          <w:rFonts w:ascii="Times New Roman" w:hAnsi="Times New Roman" w:cs="Times New Roman"/>
          <w:sz w:val="24"/>
          <w:szCs w:val="24"/>
        </w:rPr>
        <w:t>.</w:t>
      </w:r>
      <w:r w:rsidR="006B3576" w:rsidRPr="00B37DE3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6B3576">
        <w:rPr>
          <w:rFonts w:ascii="Times New Roman" w:hAnsi="Times New Roman" w:cs="Times New Roman"/>
          <w:sz w:val="24"/>
          <w:szCs w:val="24"/>
        </w:rPr>
        <w:t>т</w:t>
      </w:r>
      <w:r w:rsidR="006B3576" w:rsidRPr="00B37DE3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6B3576">
        <w:rPr>
          <w:rFonts w:ascii="Times New Roman" w:hAnsi="Times New Roman" w:cs="Times New Roman"/>
          <w:sz w:val="24"/>
          <w:szCs w:val="24"/>
        </w:rPr>
        <w:t>.</w:t>
      </w:r>
    </w:p>
    <w:p w14:paraId="3CE3C02D" w14:textId="77777777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1C7E1043" w:rsidR="00E64A03" w:rsidRDefault="00DE4C62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0A2BD1">
        <w:rPr>
          <w:rFonts w:ascii="Times New Roman" w:hAnsi="Times New Roman" w:cs="Times New Roman"/>
          <w:sz w:val="24"/>
          <w:szCs w:val="24"/>
        </w:rPr>
        <w:t>. Т</w:t>
      </w:r>
      <w:r w:rsidR="003F28E0">
        <w:rPr>
          <w:rFonts w:ascii="Times New Roman" w:hAnsi="Times New Roman" w:cs="Times New Roman"/>
          <w:sz w:val="24"/>
          <w:szCs w:val="24"/>
        </w:rPr>
        <w:t>.:</w:t>
      </w:r>
    </w:p>
    <w:p w14:paraId="3F7DAD62" w14:textId="77777777" w:rsidR="006B3576" w:rsidRDefault="006B3576" w:rsidP="006B35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B37DE3">
        <w:rPr>
          <w:rFonts w:ascii="Times New Roman" w:hAnsi="Times New Roman" w:cs="Times New Roman"/>
          <w:sz w:val="24"/>
          <w:szCs w:val="24"/>
        </w:rPr>
        <w:t>важаеми комисари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B37DE3">
        <w:rPr>
          <w:rFonts w:ascii="Times New Roman" w:hAnsi="Times New Roman" w:cs="Times New Roman"/>
          <w:sz w:val="24"/>
          <w:szCs w:val="24"/>
        </w:rPr>
        <w:t xml:space="preserve"> да отхвърлите депозираната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7DE3">
        <w:rPr>
          <w:rFonts w:ascii="Times New Roman" w:hAnsi="Times New Roman" w:cs="Times New Roman"/>
          <w:sz w:val="24"/>
          <w:szCs w:val="24"/>
        </w:rPr>
        <w:t xml:space="preserve"> считаме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37DE3">
        <w:rPr>
          <w:rFonts w:ascii="Times New Roman" w:hAnsi="Times New Roman" w:cs="Times New Roman"/>
          <w:sz w:val="24"/>
          <w:szCs w:val="24"/>
        </w:rPr>
        <w:t>за неоснователна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B37DE3">
        <w:rPr>
          <w:rFonts w:ascii="Times New Roman" w:hAnsi="Times New Roman" w:cs="Times New Roman"/>
          <w:sz w:val="24"/>
          <w:szCs w:val="24"/>
        </w:rPr>
        <w:t>оля за присъждане на юрисконсултско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DF623" w14:textId="77777777" w:rsidR="006B3576" w:rsidRDefault="006B3576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596DCFE9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0D8DF2B8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8C3050" w14:textId="4C687B0D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456F7F" w14:textId="77777777" w:rsidR="006B3576" w:rsidRDefault="006B3576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B8DDD1" w14:textId="04C86108" w:rsidR="009A3B85" w:rsidRDefault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DE4C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3B85" w:rsidSect="00DE4C62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59D3"/>
    <w:rsid w:val="006A5BCE"/>
    <w:rsid w:val="006B3576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F72E7"/>
    <w:rsid w:val="00B019EB"/>
    <w:rsid w:val="00B249B7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E4C62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1DB9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2022-06-17T06:24:00Z</cp:lastPrinted>
  <dcterms:created xsi:type="dcterms:W3CDTF">2022-06-17T06:24:00Z</dcterms:created>
  <dcterms:modified xsi:type="dcterms:W3CDTF">2022-06-17T06:24:00Z</dcterms:modified>
</cp:coreProperties>
</file>